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A4" w:rsidRPr="00525AA4" w:rsidRDefault="00525AA4" w:rsidP="00525AA4">
      <w:pPr>
        <w:pStyle w:val="NormalnyWeb"/>
        <w:rPr>
          <w:b/>
        </w:rPr>
      </w:pPr>
      <w:proofErr w:type="spellStart"/>
      <w:r>
        <w:rPr>
          <w:b/>
        </w:rPr>
        <w:t>Camper</w:t>
      </w:r>
      <w:proofErr w:type="spellEnd"/>
      <w:r>
        <w:rPr>
          <w:b/>
        </w:rPr>
        <w:t>, reż. Łukasz Suchocki</w:t>
      </w:r>
    </w:p>
    <w:p w:rsidR="00525AA4" w:rsidRDefault="00525AA4" w:rsidP="00525AA4">
      <w:pPr>
        <w:pStyle w:val="NormalnyWeb"/>
      </w:pPr>
      <w:r>
        <w:t>Eksplikacja reżyserska:</w:t>
      </w:r>
    </w:p>
    <w:p w:rsidR="00525AA4" w:rsidRDefault="00525AA4" w:rsidP="00525AA4">
      <w:pPr>
        <w:pStyle w:val="NormalnyWeb"/>
      </w:pPr>
      <w:r>
        <w:t>Film jest rodzajem eksperymentu. Naszym założeniem było stworzenie psychologicznych portretów czwórki bohaterów oraz zaprojektowanie fabuły, która rozwija się na kilka alternatywnych sposobów – w zależności od tego, co wydarzy się po drodze. Powstało swego rodzaju „drzewo możliwości” z punktami zwrotnymi, które prowadzą do kolejnych tajemnic bohaterów. Wszystkie dialogi są improwizowane. Aktorzy znali jedynie te informacje o swoich postaciach i współtowarzyszach, które były im niezbędne – resztę odkrywali w trakcie zdjęć.</w:t>
      </w:r>
    </w:p>
    <w:p w:rsidR="00525AA4" w:rsidRDefault="00525AA4" w:rsidP="00525AA4">
      <w:pPr>
        <w:pStyle w:val="NormalnyWeb"/>
      </w:pPr>
      <w:r>
        <w:t>W fazie przygotowań odbywaliśmy indywidualne spotkania z każdym z aktorów, podczas których omawialiśmy ich sekrety, lęki, osobiste przemyślenia i cechy charakteru. Później pracowaliśmy w parach – Robert i Klaudia, Filip i Wera, Klaudia i Filip – analizując dynamikę relacji, tło ich znajomości i aktualny etap związku. Kluczowe było jednak ukrycie przed Robertem i Klaudią postaci Weroniki, którą poznali dopiero w dniu zdjęciowym. Przeprowadziliśmy też improwizacyjne sesje indywidualne i w parach.</w:t>
      </w:r>
    </w:p>
    <w:p w:rsidR="00525AA4" w:rsidRDefault="00525AA4" w:rsidP="00525AA4">
      <w:pPr>
        <w:pStyle w:val="NormalnyWeb"/>
      </w:pPr>
      <w:r>
        <w:t xml:space="preserve">W podróż wyruszyliśmy w marcu 2021 roku. W ekipie znaleźli się czterej aktorzy: Dagmara Brodziak, Aleksandra </w:t>
      </w:r>
      <w:proofErr w:type="spellStart"/>
      <w:r>
        <w:t>Jachymek</w:t>
      </w:r>
      <w:proofErr w:type="spellEnd"/>
      <w:r>
        <w:t xml:space="preserve">, Michał Krzywicki i Szymon </w:t>
      </w:r>
      <w:proofErr w:type="spellStart"/>
      <w:r>
        <w:t>Milas</w:t>
      </w:r>
      <w:proofErr w:type="spellEnd"/>
      <w:r>
        <w:t>, oraz twórcy – Łukasz Suchocki (reżyseria, zdjęcia) i Maciej Dydyński (współpraca reżyserska, zdjęcia). Zamknięci w jednym kamperze dokumentowaliśmy całą podróż – z Polski aż do Madrytu.</w:t>
      </w:r>
    </w:p>
    <w:p w:rsidR="00525AA4" w:rsidRDefault="00525AA4" w:rsidP="00525AA4">
      <w:pPr>
        <w:pStyle w:val="NormalnyWeb"/>
      </w:pPr>
      <w:r>
        <w:t>Aktorzy otrzymywali od nas wskazówki i informacje prowadzące fabułę i rozwój postaci. To my decydowaliśmy, kiedy Robert ma wyjawić Weronice jej sekret czy kiedy Filip powinien poruszyć temat związku Klaudii i Roberta. Na trasie znajdowały się zaplanowane punkty zwrotne oraz bohaterowie drugoplanowi, którzy wprowadzali nowe wątki. Byliśmy jednak również otwarci na to, co przyniesie los. Jeden z łuków postaci zakończył się w momencie, gdy laptop przypadkowo spadł Weronice na głowę – samego zdarzenia nie zarejestrowano, ale kamera uchwyciła emocje bohaterów tuż po nim. Ten moment potraktowaliśmy jako symboliczny impuls do zmiany – Wera postanawia uporządkować swoje życie.</w:t>
      </w:r>
    </w:p>
    <w:p w:rsidR="00525AA4" w:rsidRDefault="00525AA4" w:rsidP="00525AA4">
      <w:pPr>
        <w:pStyle w:val="NormalnyWeb"/>
      </w:pPr>
      <w:r>
        <w:t>Od początku zakładaliśmy kilka możliwych zakończeń i staraliśmy się je realizować. Punktem wyjścia była czwórka trzydziestolatków, którym z pozoru niczego nie brakuje, ale żadne z nich nie znajduje się tam, gdzie chciało być. Przypadek (lub nie?) sprawia, że trafiają razem do jednego kampera i ruszają w podróż przez Europę – próbując zrozumieć, kim są i czego naprawdę chcą od życia.</w:t>
      </w:r>
    </w:p>
    <w:p w:rsidR="00525AA4" w:rsidRDefault="00525AA4" w:rsidP="00525AA4">
      <w:pPr>
        <w:pStyle w:val="NormalnyWeb"/>
      </w:pPr>
      <w:r>
        <w:t>Dokumentalny styl opowieści i improwizowane sceny sprawiły, że napotkani przypadkowo ludzie idealnie wpisali się w historię – jak francuskie małżeństwo z dzieckiem, sześcioma psami, kotem i kozą, senegalscy uchodźcy mieszkający w jaskiniach Granady czy Amerykanin, który puentuje, czym są dla niego relacje i jak przestał się bać.</w:t>
      </w:r>
    </w:p>
    <w:p w:rsidR="00525AA4" w:rsidRDefault="00525AA4" w:rsidP="00525AA4">
      <w:pPr>
        <w:pStyle w:val="NormalnyWeb"/>
      </w:pPr>
      <w:r>
        <w:t>Film został zrealizowany jednym obiektywem 20 mm – celowo zrezygnowaliśmy z zoomów ze względu na wagę (kamera była niemal cały czas w ręku) oraz założenie, że to kamera ma zbliżać się do bohatera, a zmiany planów mają wynikać z ru</w:t>
      </w:r>
      <w:r w:rsidR="00383588">
        <w:t xml:space="preserve">chu i montażu </w:t>
      </w:r>
      <w:proofErr w:type="spellStart"/>
      <w:r w:rsidR="00383588">
        <w:t>wewnątrzkadrowego</w:t>
      </w:r>
      <w:bookmarkStart w:id="0" w:name="_GoBack"/>
      <w:bookmarkEnd w:id="0"/>
      <w:proofErr w:type="spellEnd"/>
    </w:p>
    <w:p w:rsidR="00584A0A" w:rsidRDefault="00383588"/>
    <w:sectPr w:rsidR="0058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4"/>
    <w:rsid w:val="001362B5"/>
    <w:rsid w:val="00310C05"/>
    <w:rsid w:val="00383588"/>
    <w:rsid w:val="00525AA4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9918-2AA2-443E-ADE3-4FA3309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2025-07-07T11:31:00Z</dcterms:created>
  <dcterms:modified xsi:type="dcterms:W3CDTF">2025-07-07T11:31:00Z</dcterms:modified>
</cp:coreProperties>
</file>