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C1D4" w14:textId="3F8396E7" w:rsidR="007C2AC2" w:rsidRDefault="007C2AC2" w:rsidP="006263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AC2">
        <w:rPr>
          <w:rFonts w:ascii="Times New Roman" w:hAnsi="Times New Roman" w:cs="Times New Roman"/>
          <w:b/>
          <w:sz w:val="24"/>
          <w:szCs w:val="24"/>
        </w:rPr>
        <w:t xml:space="preserve">Głośny debiut Grzegorza </w:t>
      </w:r>
      <w:proofErr w:type="spellStart"/>
      <w:r w:rsidRPr="007C2AC2">
        <w:rPr>
          <w:rFonts w:ascii="Times New Roman" w:hAnsi="Times New Roman" w:cs="Times New Roman"/>
          <w:b/>
          <w:sz w:val="24"/>
          <w:szCs w:val="24"/>
        </w:rPr>
        <w:t>Mołdy</w:t>
      </w:r>
      <w:proofErr w:type="spellEnd"/>
      <w:r w:rsidRPr="007C2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7C2AC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atecznik" – zwiastun i data premiery</w:t>
      </w:r>
    </w:p>
    <w:p w14:paraId="2E640D1B" w14:textId="3EA5069B" w:rsidR="007C2AC2" w:rsidRDefault="007C2AC2" w:rsidP="006263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AC2">
        <w:rPr>
          <w:rFonts w:ascii="Times New Roman" w:hAnsi="Times New Roman" w:cs="Times New Roman"/>
          <w:b/>
          <w:sz w:val="24"/>
          <w:szCs w:val="24"/>
        </w:rPr>
        <w:t xml:space="preserve">Po gorącym przyjęciu na </w:t>
      </w:r>
      <w:r>
        <w:rPr>
          <w:rFonts w:ascii="Times New Roman" w:hAnsi="Times New Roman" w:cs="Times New Roman"/>
          <w:b/>
          <w:sz w:val="24"/>
          <w:szCs w:val="24"/>
        </w:rPr>
        <w:t xml:space="preserve">festiwalach Nowe Horyzonty, </w:t>
      </w:r>
      <w:r w:rsidRPr="007C2AC2">
        <w:rPr>
          <w:rFonts w:ascii="Times New Roman" w:hAnsi="Times New Roman" w:cs="Times New Roman"/>
          <w:b/>
          <w:sz w:val="24"/>
          <w:szCs w:val="24"/>
        </w:rPr>
        <w:t>Festiwalu Polskich Filmów F</w:t>
      </w:r>
      <w:r>
        <w:rPr>
          <w:rFonts w:ascii="Times New Roman" w:hAnsi="Times New Roman" w:cs="Times New Roman"/>
          <w:b/>
          <w:sz w:val="24"/>
          <w:szCs w:val="24"/>
        </w:rPr>
        <w:t xml:space="preserve">abularnych w Gdyni oraz </w:t>
      </w:r>
      <w:r w:rsidR="006956F4">
        <w:rPr>
          <w:rFonts w:ascii="Times New Roman" w:hAnsi="Times New Roman" w:cs="Times New Roman"/>
          <w:b/>
          <w:sz w:val="24"/>
          <w:szCs w:val="24"/>
        </w:rPr>
        <w:t>Bl</w:t>
      </w:r>
      <w:r w:rsidR="000139EB">
        <w:rPr>
          <w:rFonts w:ascii="Times New Roman" w:hAnsi="Times New Roman" w:cs="Times New Roman"/>
          <w:b/>
          <w:sz w:val="24"/>
          <w:szCs w:val="24"/>
        </w:rPr>
        <w:t xml:space="preserve">ack </w:t>
      </w:r>
      <w:proofErr w:type="spellStart"/>
      <w:r w:rsidR="000139EB">
        <w:rPr>
          <w:rFonts w:ascii="Times New Roman" w:hAnsi="Times New Roman" w:cs="Times New Roman"/>
          <w:b/>
          <w:sz w:val="24"/>
          <w:szCs w:val="24"/>
        </w:rPr>
        <w:t>Nights</w:t>
      </w:r>
      <w:proofErr w:type="spellEnd"/>
      <w:r w:rsidR="000139EB">
        <w:rPr>
          <w:rFonts w:ascii="Times New Roman" w:hAnsi="Times New Roman" w:cs="Times New Roman"/>
          <w:b/>
          <w:sz w:val="24"/>
          <w:szCs w:val="24"/>
        </w:rPr>
        <w:t xml:space="preserve"> w Tallinnie (PÖFF) </w:t>
      </w:r>
      <w:bookmarkStart w:id="0" w:name="_GoBack"/>
      <w:bookmarkEnd w:id="0"/>
      <w:r w:rsidR="006956F4">
        <w:rPr>
          <w:rFonts w:ascii="Times New Roman" w:hAnsi="Times New Roman" w:cs="Times New Roman"/>
          <w:b/>
          <w:sz w:val="24"/>
          <w:szCs w:val="24"/>
        </w:rPr>
        <w:t xml:space="preserve">„Matecznik” </w:t>
      </w:r>
      <w:r w:rsidR="000139EB">
        <w:rPr>
          <w:rFonts w:ascii="Times New Roman" w:hAnsi="Times New Roman" w:cs="Times New Roman"/>
          <w:b/>
          <w:sz w:val="24"/>
          <w:szCs w:val="24"/>
        </w:rPr>
        <w:t>-</w:t>
      </w:r>
      <w:r w:rsidRPr="007C2AC2">
        <w:rPr>
          <w:rFonts w:ascii="Times New Roman" w:hAnsi="Times New Roman" w:cs="Times New Roman"/>
          <w:b/>
          <w:sz w:val="24"/>
          <w:szCs w:val="24"/>
        </w:rPr>
        <w:t xml:space="preserve"> debiut fabularny Grzegorza </w:t>
      </w:r>
      <w:proofErr w:type="spellStart"/>
      <w:r w:rsidRPr="007C2AC2">
        <w:rPr>
          <w:rFonts w:ascii="Times New Roman" w:hAnsi="Times New Roman" w:cs="Times New Roman"/>
          <w:b/>
          <w:sz w:val="24"/>
          <w:szCs w:val="24"/>
        </w:rPr>
        <w:t>Mołdy</w:t>
      </w:r>
      <w:proofErr w:type="spellEnd"/>
      <w:r w:rsidRPr="007C2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trafi do polskich kin już 2 grudnia.</w:t>
      </w:r>
    </w:p>
    <w:p w14:paraId="5BE8CC82" w14:textId="1B13B58A" w:rsidR="00835C0F" w:rsidRPr="007C2AC2" w:rsidRDefault="007C2AC2" w:rsidP="00626367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"https://youtu.be/kNB-8nEXNQE"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212EA8" w:rsidRPr="007C2AC2">
        <w:rPr>
          <w:rStyle w:val="Hipercze"/>
          <w:rFonts w:ascii="Times New Roman" w:hAnsi="Times New Roman" w:cs="Times New Roman"/>
          <w:b/>
          <w:sz w:val="24"/>
          <w:szCs w:val="24"/>
        </w:rPr>
        <w:t>Zwiastun</w:t>
      </w:r>
    </w:p>
    <w:p w14:paraId="2C594EC6" w14:textId="09011574" w:rsidR="007C2AC2" w:rsidRDefault="007C2AC2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Pr="007C2AC2">
        <w:rPr>
          <w:rFonts w:ascii="Times New Roman" w:hAnsi="Times New Roman" w:cs="Times New Roman"/>
          <w:sz w:val="24"/>
          <w:szCs w:val="24"/>
        </w:rPr>
        <w:t>Warunkowo zwolniony z poprawczaka nas</w:t>
      </w:r>
      <w:r w:rsidR="006956F4">
        <w:rPr>
          <w:rFonts w:ascii="Times New Roman" w:hAnsi="Times New Roman" w:cs="Times New Roman"/>
          <w:sz w:val="24"/>
          <w:szCs w:val="24"/>
        </w:rPr>
        <w:t>toletni Karol</w:t>
      </w:r>
      <w:r w:rsidRPr="007C2AC2">
        <w:rPr>
          <w:rFonts w:ascii="Times New Roman" w:hAnsi="Times New Roman" w:cs="Times New Roman"/>
          <w:sz w:val="24"/>
          <w:szCs w:val="24"/>
        </w:rPr>
        <w:t xml:space="preserve">, przebywa w mieszkaniu treningowym. Objęty dozorem elektronicznym rozpoczyna swoje życie na nowo. W codziennym „treningu życia” może liczyć </w:t>
      </w:r>
      <w:r w:rsidR="006956F4">
        <w:rPr>
          <w:rFonts w:ascii="Times New Roman" w:hAnsi="Times New Roman" w:cs="Times New Roman"/>
          <w:sz w:val="24"/>
          <w:szCs w:val="24"/>
        </w:rPr>
        <w:t>na pomoc Marty</w:t>
      </w:r>
      <w:r w:rsidRPr="007C2AC2">
        <w:rPr>
          <w:rFonts w:ascii="Times New Roman" w:hAnsi="Times New Roman" w:cs="Times New Roman"/>
          <w:sz w:val="24"/>
          <w:szCs w:val="24"/>
        </w:rPr>
        <w:t>. Relacja między nimi pogłębia się i stwarza szansę na coś więcej. Z czasem lekcje Marty stają się coraz bardziej niekonwencjonalne, a relacja z Karolem przeradza się w dwuznaczną więź.</w:t>
      </w:r>
    </w:p>
    <w:p w14:paraId="24C8746D" w14:textId="2935DCA5" w:rsidR="007C2AC2" w:rsidRDefault="007C2AC2" w:rsidP="00E83E7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A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2AC2">
        <w:rPr>
          <w:rFonts w:ascii="Times New Roman" w:hAnsi="Times New Roman" w:cs="Times New Roman"/>
          <w:bCs/>
          <w:i/>
          <w:sz w:val="24"/>
          <w:szCs w:val="24"/>
        </w:rPr>
        <w:t>"</w:t>
      </w:r>
      <w:r w:rsidR="00373138">
        <w:rPr>
          <w:rFonts w:ascii="Times New Roman" w:hAnsi="Times New Roman" w:cs="Times New Roman"/>
          <w:bCs/>
          <w:i/>
          <w:sz w:val="24"/>
          <w:szCs w:val="24"/>
        </w:rPr>
        <w:t xml:space="preserve">Pomysł na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film pochodzi z u</w:t>
      </w:r>
      <w:r w:rsidRPr="007C2AC2">
        <w:rPr>
          <w:rFonts w:ascii="Times New Roman" w:hAnsi="Times New Roman" w:cs="Times New Roman"/>
          <w:bCs/>
          <w:i/>
          <w:sz w:val="24"/>
          <w:szCs w:val="24"/>
        </w:rPr>
        <w:t xml:space="preserve">wierającej mnie nadopiekuńczości oraz obserwacji, jak bardzo absurdalnie </w:t>
      </w:r>
      <w:proofErr w:type="spellStart"/>
      <w:r w:rsidRPr="007C2AC2">
        <w:rPr>
          <w:rFonts w:ascii="Times New Roman" w:hAnsi="Times New Roman" w:cs="Times New Roman"/>
          <w:bCs/>
          <w:i/>
          <w:sz w:val="24"/>
          <w:szCs w:val="24"/>
        </w:rPr>
        <w:t>przemocowy</w:t>
      </w:r>
      <w:proofErr w:type="spellEnd"/>
      <w:r w:rsidRPr="007C2AC2">
        <w:rPr>
          <w:rFonts w:ascii="Times New Roman" w:hAnsi="Times New Roman" w:cs="Times New Roman"/>
          <w:bCs/>
          <w:i/>
          <w:sz w:val="24"/>
          <w:szCs w:val="24"/>
        </w:rPr>
        <w:t xml:space="preserve"> bywa proces wychowania. Te dwie sprawy popychały mnie w kierunku takiego tematu mojego debiutu fabularnego. Gdzieś po drodze pojawił się jeszcze obraz „Szał uniesień” Podkowińskiego oraz słabość do bohaterów pragnących bliskości i potrafiąc</w:t>
      </w:r>
      <w:r w:rsidR="006956F4">
        <w:rPr>
          <w:rFonts w:ascii="Times New Roman" w:hAnsi="Times New Roman" w:cs="Times New Roman"/>
          <w:bCs/>
          <w:i/>
          <w:sz w:val="24"/>
          <w:szCs w:val="24"/>
        </w:rPr>
        <w:t>ych zrobić dla niej bardzo dużo</w:t>
      </w:r>
      <w:r w:rsidRPr="007C2AC2">
        <w:rPr>
          <w:rFonts w:ascii="Times New Roman" w:hAnsi="Times New Roman" w:cs="Times New Roman"/>
          <w:bCs/>
          <w:i/>
          <w:sz w:val="24"/>
          <w:szCs w:val="24"/>
        </w:rPr>
        <w:t>"</w:t>
      </w:r>
      <w:r w:rsidRPr="007C2AC2">
        <w:rPr>
          <w:rFonts w:ascii="Times New Roman" w:hAnsi="Times New Roman" w:cs="Times New Roman"/>
          <w:bCs/>
          <w:sz w:val="24"/>
          <w:szCs w:val="24"/>
        </w:rPr>
        <w:t xml:space="preserve"> – mówi reżyser Grzegorz Mołda </w:t>
      </w:r>
    </w:p>
    <w:p w14:paraId="2043E51E" w14:textId="24C0886B" w:rsidR="00587BF6" w:rsidRPr="00587BF6" w:rsidRDefault="00587BF6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956F4">
        <w:rPr>
          <w:rFonts w:ascii="Times New Roman" w:hAnsi="Times New Roman" w:cs="Times New Roman"/>
          <w:sz w:val="24"/>
          <w:szCs w:val="24"/>
        </w:rPr>
        <w:t xml:space="preserve">ełnometrażowy debiut fabularny Grzegorza 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Mołdy</w:t>
      </w:r>
      <w:proofErr w:type="spellEnd"/>
      <w:r w:rsidRPr="000D6713">
        <w:rPr>
          <w:rFonts w:ascii="Times New Roman" w:hAnsi="Times New Roman" w:cs="Times New Roman"/>
          <w:sz w:val="24"/>
          <w:szCs w:val="24"/>
        </w:rPr>
        <w:t xml:space="preserve"> pokazywany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0D6713">
        <w:rPr>
          <w:rFonts w:ascii="Times New Roman" w:hAnsi="Times New Roman" w:cs="Times New Roman"/>
          <w:sz w:val="24"/>
          <w:szCs w:val="24"/>
        </w:rPr>
        <w:t xml:space="preserve">na festiwalu Nowe Horyzonty (polska premiera) i Festiwalu Polskich Filmów Fabularnych w Gdyni (Konkurs Filmów </w:t>
      </w:r>
      <w:proofErr w:type="spellStart"/>
      <w:r w:rsidRPr="000D6713">
        <w:rPr>
          <w:rFonts w:ascii="Times New Roman" w:hAnsi="Times New Roman" w:cs="Times New Roman"/>
          <w:sz w:val="24"/>
          <w:szCs w:val="24"/>
        </w:rPr>
        <w:t>Mikrobudżetowych</w:t>
      </w:r>
      <w:proofErr w:type="spellEnd"/>
      <w:r w:rsidRPr="000D6713">
        <w:rPr>
          <w:rFonts w:ascii="Times New Roman" w:hAnsi="Times New Roman" w:cs="Times New Roman"/>
          <w:sz w:val="24"/>
          <w:szCs w:val="24"/>
        </w:rPr>
        <w:t xml:space="preserve">). Światowa premiera odbyła się podczas Międzynarodowego Festiwalu Filmowego Black </w:t>
      </w:r>
      <w:proofErr w:type="spellStart"/>
      <w:r w:rsidRPr="000D6713">
        <w:rPr>
          <w:rFonts w:ascii="Times New Roman" w:hAnsi="Times New Roman" w:cs="Times New Roman"/>
          <w:sz w:val="24"/>
          <w:szCs w:val="24"/>
        </w:rPr>
        <w:t>Nights</w:t>
      </w:r>
      <w:proofErr w:type="spellEnd"/>
      <w:r w:rsidRPr="000D6713">
        <w:rPr>
          <w:rFonts w:ascii="Times New Roman" w:hAnsi="Times New Roman" w:cs="Times New Roman"/>
          <w:sz w:val="24"/>
          <w:szCs w:val="24"/>
        </w:rPr>
        <w:t xml:space="preserve"> w Tallinnie (PÖFF).</w:t>
      </w:r>
    </w:p>
    <w:p w14:paraId="0F78B3AC" w14:textId="1A2692A9" w:rsidR="006956F4" w:rsidRPr="006956F4" w:rsidRDefault="006956F4" w:rsidP="0069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rolach głównych </w:t>
      </w:r>
      <w:r w:rsidR="00587BF6">
        <w:rPr>
          <w:rFonts w:ascii="Times New Roman" w:hAnsi="Times New Roman" w:cs="Times New Roman"/>
          <w:sz w:val="24"/>
          <w:szCs w:val="24"/>
        </w:rPr>
        <w:t xml:space="preserve">występują </w:t>
      </w:r>
      <w:r w:rsidRPr="006956F4">
        <w:rPr>
          <w:rFonts w:ascii="Times New Roman" w:hAnsi="Times New Roman" w:cs="Times New Roman"/>
          <w:sz w:val="24"/>
          <w:szCs w:val="24"/>
        </w:rPr>
        <w:t xml:space="preserve">choreografka i tancerka Agnieszka 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Kryst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956F4">
        <w:rPr>
          <w:rFonts w:ascii="Times New Roman" w:hAnsi="Times New Roman" w:cs="Times New Roman"/>
          <w:sz w:val="24"/>
          <w:szCs w:val="24"/>
        </w:rPr>
        <w:t xml:space="preserve"> Michał Zieliński.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BF6">
        <w:rPr>
          <w:rFonts w:ascii="Times New Roman" w:hAnsi="Times New Roman" w:cs="Times New Roman"/>
          <w:sz w:val="24"/>
          <w:szCs w:val="24"/>
        </w:rPr>
        <w:t>Za scenariusz odpowiada Grzegorz Mołda i Monika</w:t>
      </w:r>
      <w:r w:rsidR="00587BF6" w:rsidRPr="006956F4">
        <w:rPr>
          <w:rFonts w:ascii="Times New Roman" w:hAnsi="Times New Roman" w:cs="Times New Roman"/>
          <w:sz w:val="24"/>
          <w:szCs w:val="24"/>
        </w:rPr>
        <w:t xml:space="preserve"> Powalisz ("Belfer"). </w:t>
      </w:r>
      <w:r w:rsidRPr="006956F4">
        <w:rPr>
          <w:rFonts w:ascii="Times New Roman" w:hAnsi="Times New Roman" w:cs="Times New Roman"/>
          <w:sz w:val="24"/>
          <w:szCs w:val="24"/>
        </w:rPr>
        <w:t xml:space="preserve">Koncepcja wizualna została opracowana z niemiecką operatorką zdjęć 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Constanze</w:t>
      </w:r>
      <w:proofErr w:type="spellEnd"/>
      <w:r w:rsidRPr="006956F4">
        <w:rPr>
          <w:rFonts w:ascii="Times New Roman" w:hAnsi="Times New Roman" w:cs="Times New Roman"/>
          <w:sz w:val="24"/>
          <w:szCs w:val="24"/>
        </w:rPr>
        <w:t xml:space="preserve"> Schmitt („A Fish 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69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Upside</w:t>
      </w:r>
      <w:proofErr w:type="spellEnd"/>
      <w:r w:rsidRPr="006956F4">
        <w:rPr>
          <w:rFonts w:ascii="Times New Roman" w:hAnsi="Times New Roman" w:cs="Times New Roman"/>
          <w:sz w:val="24"/>
          <w:szCs w:val="24"/>
        </w:rPr>
        <w:t xml:space="preserve"> Down”) i scenografką Melą 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Melak</w:t>
      </w:r>
      <w:proofErr w:type="spellEnd"/>
      <w:r w:rsidRPr="006956F4">
        <w:rPr>
          <w:rFonts w:ascii="Times New Roman" w:hAnsi="Times New Roman" w:cs="Times New Roman"/>
          <w:sz w:val="24"/>
          <w:szCs w:val="24"/>
        </w:rPr>
        <w:t xml:space="preserve"> („High Life”, „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Erotika</w:t>
      </w:r>
      <w:proofErr w:type="spellEnd"/>
      <w:r w:rsidRPr="006956F4">
        <w:rPr>
          <w:rFonts w:ascii="Times New Roman" w:hAnsi="Times New Roman" w:cs="Times New Roman"/>
          <w:sz w:val="24"/>
          <w:szCs w:val="24"/>
        </w:rPr>
        <w:t xml:space="preserve"> 2022”). Za kostiumy odpowiada Małgorzata Fudala („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Sweat</w:t>
      </w:r>
      <w:proofErr w:type="spellEnd"/>
      <w:r w:rsidRPr="006956F4">
        <w:rPr>
          <w:rFonts w:ascii="Times New Roman" w:hAnsi="Times New Roman" w:cs="Times New Roman"/>
          <w:sz w:val="24"/>
          <w:szCs w:val="24"/>
        </w:rPr>
        <w:t xml:space="preserve">”), a za charakteryzację – Anna 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Buttny</w:t>
      </w:r>
      <w:proofErr w:type="spellEnd"/>
      <w:r w:rsidRPr="006956F4">
        <w:rPr>
          <w:rFonts w:ascii="Times New Roman" w:hAnsi="Times New Roman" w:cs="Times New Roman"/>
          <w:sz w:val="24"/>
          <w:szCs w:val="24"/>
        </w:rPr>
        <w:t xml:space="preserve"> („Córka trenera”). Kierownictwo produkcji objęła Aleksandra Orzechowska-Madejska</w:t>
      </w:r>
      <w:r>
        <w:rPr>
          <w:rFonts w:ascii="Times New Roman" w:hAnsi="Times New Roman" w:cs="Times New Roman"/>
          <w:sz w:val="24"/>
          <w:szCs w:val="24"/>
        </w:rPr>
        <w:t xml:space="preserve"> („Planeta singli”, „Juliusz”).</w:t>
      </w:r>
      <w:r w:rsidR="004E3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401A0" w14:textId="2EA58DF6" w:rsidR="000D6713" w:rsidRDefault="006956F4" w:rsidP="0069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F4">
        <w:rPr>
          <w:rFonts w:ascii="Times New Roman" w:hAnsi="Times New Roman" w:cs="Times New Roman"/>
          <w:sz w:val="24"/>
          <w:szCs w:val="24"/>
        </w:rPr>
        <w:t xml:space="preserve">Producentem filmu jest Izabela Igel („Dzikie róże”, „Płynące Wieżowce”) dla 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Harine</w:t>
      </w:r>
      <w:proofErr w:type="spellEnd"/>
      <w:r w:rsidRPr="006956F4">
        <w:rPr>
          <w:rFonts w:ascii="Times New Roman" w:hAnsi="Times New Roman" w:cs="Times New Roman"/>
          <w:sz w:val="24"/>
          <w:szCs w:val="24"/>
        </w:rPr>
        <w:t xml:space="preserve"> Films, w koprodukcji z Telewizją Polską i przy wsparciu Polskiego Instytutu Sztuki Filmowej. Film realizowany jest w schemacie </w:t>
      </w:r>
      <w:proofErr w:type="spellStart"/>
      <w:r w:rsidRPr="006956F4">
        <w:rPr>
          <w:rFonts w:ascii="Times New Roman" w:hAnsi="Times New Roman" w:cs="Times New Roman"/>
          <w:sz w:val="24"/>
          <w:szCs w:val="24"/>
        </w:rPr>
        <w:t>Mikrobudżet</w:t>
      </w:r>
      <w:proofErr w:type="spellEnd"/>
      <w:r w:rsidRPr="006956F4">
        <w:rPr>
          <w:rFonts w:ascii="Times New Roman" w:hAnsi="Times New Roman" w:cs="Times New Roman"/>
          <w:sz w:val="24"/>
          <w:szCs w:val="24"/>
        </w:rPr>
        <w:t>. Pierwszy film. Za dystrybucję w Polsce odpowiada Galapagos Films.</w:t>
      </w:r>
      <w:r w:rsidR="000D6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92183" w14:textId="67AF7C40" w:rsidR="00E22E14" w:rsidRPr="004D690C" w:rsidRDefault="00E22E14" w:rsidP="0069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2500C2C0" w:rsidR="00D60A83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Kontakt:  </w:t>
      </w:r>
      <w:r w:rsidRPr="004D690C">
        <w:rPr>
          <w:rFonts w:ascii="Times New Roman" w:hAnsi="Times New Roman" w:cs="Times New Roman"/>
          <w:sz w:val="24"/>
          <w:szCs w:val="24"/>
        </w:rPr>
        <w:t>Magda</w:t>
      </w:r>
      <w:r w:rsidR="00537FB4">
        <w:rPr>
          <w:rFonts w:ascii="Times New Roman" w:hAnsi="Times New Roman" w:cs="Times New Roman"/>
          <w:sz w:val="24"/>
          <w:szCs w:val="24"/>
        </w:rPr>
        <w:t>lena</w:t>
      </w:r>
      <w:r w:rsidRPr="004D690C">
        <w:rPr>
          <w:rFonts w:ascii="Times New Roman" w:hAnsi="Times New Roman" w:cs="Times New Roman"/>
          <w:sz w:val="24"/>
          <w:szCs w:val="24"/>
        </w:rPr>
        <w:t xml:space="preserve"> 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6DB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39EB"/>
    <w:rsid w:val="00014221"/>
    <w:rsid w:val="00015B6B"/>
    <w:rsid w:val="00015CF5"/>
    <w:rsid w:val="00016027"/>
    <w:rsid w:val="000162E1"/>
    <w:rsid w:val="0001776A"/>
    <w:rsid w:val="00017777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2816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13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A9B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1EA4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2EA8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4B08"/>
    <w:rsid w:val="002958C5"/>
    <w:rsid w:val="00295DA3"/>
    <w:rsid w:val="00296A79"/>
    <w:rsid w:val="00297C21"/>
    <w:rsid w:val="002A0ABD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51C5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5E7B"/>
    <w:rsid w:val="003669D8"/>
    <w:rsid w:val="00366CF4"/>
    <w:rsid w:val="00366D33"/>
    <w:rsid w:val="003676CF"/>
    <w:rsid w:val="00367DFC"/>
    <w:rsid w:val="00367FF5"/>
    <w:rsid w:val="0037228A"/>
    <w:rsid w:val="0037236E"/>
    <w:rsid w:val="00372CA9"/>
    <w:rsid w:val="00373138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3AF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14F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0012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3D8C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01F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4F6A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37FB4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469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A21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4C07"/>
    <w:rsid w:val="005861D1"/>
    <w:rsid w:val="00587BF6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367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6F4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396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0CF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2D84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39B"/>
    <w:rsid w:val="007B5CFD"/>
    <w:rsid w:val="007B6A97"/>
    <w:rsid w:val="007B7D78"/>
    <w:rsid w:val="007C05DF"/>
    <w:rsid w:val="007C15DE"/>
    <w:rsid w:val="007C1EDE"/>
    <w:rsid w:val="007C2262"/>
    <w:rsid w:val="007C29A7"/>
    <w:rsid w:val="007C2AC2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1770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445"/>
    <w:rsid w:val="00805573"/>
    <w:rsid w:val="00805F00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A27"/>
    <w:rsid w:val="00817CB1"/>
    <w:rsid w:val="008202D7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5C0F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B7AB5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86D33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3B8A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E9E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4D11"/>
    <w:rsid w:val="00CA5994"/>
    <w:rsid w:val="00CA5F4C"/>
    <w:rsid w:val="00CA610F"/>
    <w:rsid w:val="00CA6211"/>
    <w:rsid w:val="00CA6D20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0C7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62D8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1947"/>
    <w:rsid w:val="00DA26DF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AD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77F30"/>
    <w:rsid w:val="00E80396"/>
    <w:rsid w:val="00E81CD7"/>
    <w:rsid w:val="00E839CB"/>
    <w:rsid w:val="00E83E75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295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17BC4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1F7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0F56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2022-11-28T11:59:00Z</dcterms:created>
  <dcterms:modified xsi:type="dcterms:W3CDTF">2022-11-28T11:59:00Z</dcterms:modified>
</cp:coreProperties>
</file>