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61" w:rsidRPr="00255F8C" w:rsidRDefault="00815D61">
      <w:pPr>
        <w:pStyle w:val="BodyA"/>
        <w:jc w:val="center"/>
        <w:rPr>
          <w:rFonts w:ascii="Times New Roman" w:hAnsi="Times New Roman" w:cs="Times New Roman"/>
          <w:b/>
          <w:bCs/>
        </w:rPr>
      </w:pPr>
      <w:r w:rsidRPr="00255F8C">
        <w:rPr>
          <w:rFonts w:ascii="Times New Roman" w:hAnsi="Times New Roman" w:cs="Times New Roman"/>
          <w:b/>
          <w:bCs/>
        </w:rPr>
        <w:t>"Mistrz"</w:t>
      </w:r>
      <w:r w:rsidR="00D976AE">
        <w:rPr>
          <w:rFonts w:ascii="Times New Roman" w:hAnsi="Times New Roman" w:cs="Times New Roman"/>
          <w:b/>
          <w:bCs/>
        </w:rPr>
        <w:t>, reż. Maciej Barczewski</w:t>
      </w:r>
      <w:bookmarkStart w:id="0" w:name="_GoBack"/>
      <w:bookmarkEnd w:id="0"/>
    </w:p>
    <w:p w:rsidR="002B0E74" w:rsidRPr="00255F8C" w:rsidRDefault="00815D61">
      <w:pPr>
        <w:pStyle w:val="BodyA"/>
        <w:jc w:val="center"/>
        <w:rPr>
          <w:rFonts w:ascii="Times New Roman" w:hAnsi="Times New Roman" w:cs="Times New Roman"/>
          <w:b/>
          <w:bCs/>
        </w:rPr>
      </w:pPr>
      <w:r w:rsidRPr="00255F8C">
        <w:rPr>
          <w:rFonts w:ascii="Times New Roman" w:hAnsi="Times New Roman" w:cs="Times New Roman"/>
          <w:b/>
          <w:bCs/>
        </w:rPr>
        <w:t>autor muzyki Bartosz Chajdecki</w:t>
      </w:r>
    </w:p>
    <w:p w:rsidR="002B0E74" w:rsidRPr="00255F8C" w:rsidRDefault="002B0E74">
      <w:pPr>
        <w:pStyle w:val="BodyA"/>
        <w:rPr>
          <w:rFonts w:ascii="Times New Roman" w:hAnsi="Times New Roman" w:cs="Times New Roman"/>
        </w:rPr>
      </w:pPr>
    </w:p>
    <w:p w:rsidR="002B0E74" w:rsidRPr="00255F8C" w:rsidRDefault="00815D61">
      <w:pPr>
        <w:pStyle w:val="BodyA"/>
        <w:jc w:val="both"/>
        <w:rPr>
          <w:rFonts w:ascii="Times New Roman" w:hAnsi="Times New Roman" w:cs="Times New Roman"/>
        </w:rPr>
      </w:pPr>
      <w:r w:rsidRPr="00255F8C">
        <w:rPr>
          <w:rFonts w:ascii="Times New Roman" w:hAnsi="Times New Roman" w:cs="Times New Roman"/>
        </w:rPr>
        <w:tab/>
      </w:r>
    </w:p>
    <w:p w:rsidR="002B0E74" w:rsidRPr="00255F8C" w:rsidRDefault="00815D61">
      <w:pPr>
        <w:pStyle w:val="BodyA"/>
        <w:jc w:val="both"/>
        <w:rPr>
          <w:rFonts w:ascii="Times New Roman" w:hAnsi="Times New Roman" w:cs="Times New Roman"/>
        </w:rPr>
      </w:pPr>
      <w:r w:rsidRPr="00255F8C">
        <w:rPr>
          <w:rFonts w:ascii="Times New Roman" w:hAnsi="Times New Roman" w:cs="Times New Roman"/>
        </w:rPr>
        <w:tab/>
        <w:t xml:space="preserve">Wraz z reżyserem Maciejem Barczewskim długo </w:t>
      </w:r>
      <w:proofErr w:type="spellStart"/>
      <w:r w:rsidRPr="00255F8C">
        <w:rPr>
          <w:rFonts w:ascii="Times New Roman" w:hAnsi="Times New Roman" w:cs="Times New Roman"/>
        </w:rPr>
        <w:t>myś</w:t>
      </w:r>
      <w:proofErr w:type="spellEnd"/>
      <w:r w:rsidRPr="00255F8C">
        <w:rPr>
          <w:rFonts w:ascii="Times New Roman" w:hAnsi="Times New Roman" w:cs="Times New Roman"/>
          <w:lang w:val="da-DK"/>
        </w:rPr>
        <w:t>leli</w:t>
      </w:r>
      <w:proofErr w:type="spellStart"/>
      <w:r w:rsidRPr="00255F8C">
        <w:rPr>
          <w:rFonts w:ascii="Times New Roman" w:hAnsi="Times New Roman" w:cs="Times New Roman"/>
        </w:rPr>
        <w:t>śmy</w:t>
      </w:r>
      <w:proofErr w:type="spellEnd"/>
      <w:r w:rsidRPr="00255F8C">
        <w:rPr>
          <w:rFonts w:ascii="Times New Roman" w:hAnsi="Times New Roman" w:cs="Times New Roman"/>
        </w:rPr>
        <w:t xml:space="preserve"> nad wyborem właściwego języka muzycznego dla ścieżki dźwiękowej do filmu </w:t>
      </w:r>
      <w:r w:rsidRPr="00255F8C">
        <w:rPr>
          <w:rFonts w:ascii="Times New Roman" w:hAnsi="Times New Roman" w:cs="Times New Roman"/>
          <w:rtl/>
          <w:lang w:val="ar-SA"/>
        </w:rPr>
        <w:t>“</w:t>
      </w:r>
      <w:r w:rsidRPr="00255F8C">
        <w:rPr>
          <w:rFonts w:ascii="Times New Roman" w:hAnsi="Times New Roman" w:cs="Times New Roman"/>
        </w:rPr>
        <w:t>Mistrz”.</w:t>
      </w:r>
    </w:p>
    <w:p w:rsidR="002B0E74" w:rsidRPr="00255F8C" w:rsidRDefault="002B0E74">
      <w:pPr>
        <w:pStyle w:val="BodyA"/>
        <w:jc w:val="both"/>
        <w:rPr>
          <w:rFonts w:ascii="Times New Roman" w:hAnsi="Times New Roman" w:cs="Times New Roman"/>
        </w:rPr>
      </w:pPr>
    </w:p>
    <w:p w:rsidR="002B0E74" w:rsidRPr="00255F8C" w:rsidRDefault="00815D61">
      <w:pPr>
        <w:pStyle w:val="BodyA"/>
        <w:jc w:val="both"/>
        <w:rPr>
          <w:rFonts w:ascii="Times New Roman" w:hAnsi="Times New Roman" w:cs="Times New Roman"/>
        </w:rPr>
      </w:pPr>
      <w:r w:rsidRPr="00255F8C">
        <w:rPr>
          <w:rFonts w:ascii="Times New Roman" w:hAnsi="Times New Roman" w:cs="Times New Roman"/>
        </w:rPr>
        <w:t xml:space="preserve">Z jednej strony chcieliśmy, aby była ona charakterystyczna, z drugiej - nie chodziło nam o to, żeby stała się nieprzystępna dla odbiorcy. Duże znaczenie podczas pracy nad muzyką miał </w:t>
      </w:r>
      <w:proofErr w:type="spellStart"/>
      <w:r w:rsidRPr="00255F8C">
        <w:rPr>
          <w:rFonts w:ascii="Times New Roman" w:hAnsi="Times New Roman" w:cs="Times New Roman"/>
        </w:rPr>
        <w:t>takż</w:t>
      </w:r>
      <w:proofErr w:type="spellEnd"/>
      <w:r w:rsidRPr="00255F8C">
        <w:rPr>
          <w:rFonts w:ascii="Times New Roman" w:hAnsi="Times New Roman" w:cs="Times New Roman"/>
          <w:lang w:val="en-US"/>
        </w:rPr>
        <w:t>e ci</w:t>
      </w:r>
      <w:proofErr w:type="spellStart"/>
      <w:r w:rsidRPr="00255F8C">
        <w:rPr>
          <w:rFonts w:ascii="Times New Roman" w:hAnsi="Times New Roman" w:cs="Times New Roman"/>
        </w:rPr>
        <w:t>ężar</w:t>
      </w:r>
      <w:proofErr w:type="spellEnd"/>
      <w:r w:rsidRPr="00255F8C">
        <w:rPr>
          <w:rFonts w:ascii="Times New Roman" w:hAnsi="Times New Roman" w:cs="Times New Roman"/>
        </w:rPr>
        <w:t xml:space="preserve"> samego tematu i przedstawionych w filmie, obozowych reali</w:t>
      </w:r>
      <w:r w:rsidRPr="00255F8C">
        <w:rPr>
          <w:rFonts w:ascii="Times New Roman" w:hAnsi="Times New Roman" w:cs="Times New Roman"/>
          <w:lang w:val="es-ES_tradnl"/>
        </w:rPr>
        <w:t>ó</w:t>
      </w:r>
      <w:r w:rsidRPr="00255F8C">
        <w:rPr>
          <w:rFonts w:ascii="Times New Roman" w:hAnsi="Times New Roman" w:cs="Times New Roman"/>
        </w:rPr>
        <w:t xml:space="preserve">w. </w:t>
      </w:r>
    </w:p>
    <w:p w:rsidR="002B0E74" w:rsidRPr="00255F8C" w:rsidRDefault="002B0E74">
      <w:pPr>
        <w:pStyle w:val="BodyA"/>
        <w:jc w:val="both"/>
        <w:rPr>
          <w:rFonts w:ascii="Times New Roman" w:hAnsi="Times New Roman" w:cs="Times New Roman"/>
        </w:rPr>
      </w:pPr>
    </w:p>
    <w:p w:rsidR="002B0E74" w:rsidRPr="00255F8C" w:rsidRDefault="00815D61">
      <w:pPr>
        <w:pStyle w:val="BodyA"/>
        <w:jc w:val="both"/>
        <w:rPr>
          <w:rFonts w:ascii="Times New Roman" w:hAnsi="Times New Roman" w:cs="Times New Roman"/>
          <w:strike/>
        </w:rPr>
      </w:pPr>
      <w:r w:rsidRPr="00255F8C">
        <w:rPr>
          <w:rFonts w:ascii="Times New Roman" w:hAnsi="Times New Roman" w:cs="Times New Roman"/>
        </w:rPr>
        <w:t xml:space="preserve">Szybko zauważyliśmy, że pierwszy trop, jakim chcieliśmy podążać, czyli radykalna elektronika, nie spełnia swojej roli i w </w:t>
      </w:r>
      <w:proofErr w:type="spellStart"/>
      <w:r w:rsidRPr="00255F8C">
        <w:rPr>
          <w:rFonts w:ascii="Times New Roman" w:hAnsi="Times New Roman" w:cs="Times New Roman"/>
        </w:rPr>
        <w:t>spos</w:t>
      </w:r>
      <w:proofErr w:type="spellEnd"/>
      <w:r w:rsidRPr="00255F8C">
        <w:rPr>
          <w:rFonts w:ascii="Times New Roman" w:hAnsi="Times New Roman" w:cs="Times New Roman"/>
          <w:lang w:val="es-ES_tradnl"/>
        </w:rPr>
        <w:t>ó</w:t>
      </w:r>
      <w:r w:rsidRPr="00255F8C">
        <w:rPr>
          <w:rFonts w:ascii="Times New Roman" w:hAnsi="Times New Roman" w:cs="Times New Roman"/>
        </w:rPr>
        <w:t xml:space="preserve">b dodatkowy obciąża obraz. Zaczęliśmy więc eksperymentować i </w:t>
      </w:r>
      <w:proofErr w:type="spellStart"/>
      <w:r w:rsidRPr="00255F8C">
        <w:rPr>
          <w:rFonts w:ascii="Times New Roman" w:hAnsi="Times New Roman" w:cs="Times New Roman"/>
        </w:rPr>
        <w:t>pr</w:t>
      </w:r>
      <w:proofErr w:type="spellEnd"/>
      <w:r w:rsidRPr="00255F8C">
        <w:rPr>
          <w:rFonts w:ascii="Times New Roman" w:hAnsi="Times New Roman" w:cs="Times New Roman"/>
          <w:lang w:val="es-ES_tradnl"/>
        </w:rPr>
        <w:t>ó</w:t>
      </w:r>
      <w:proofErr w:type="spellStart"/>
      <w:r w:rsidRPr="00255F8C">
        <w:rPr>
          <w:rFonts w:ascii="Times New Roman" w:hAnsi="Times New Roman" w:cs="Times New Roman"/>
        </w:rPr>
        <w:t>bować</w:t>
      </w:r>
      <w:proofErr w:type="spellEnd"/>
      <w:r w:rsidRPr="00255F8C">
        <w:rPr>
          <w:rFonts w:ascii="Times New Roman" w:hAnsi="Times New Roman" w:cs="Times New Roman"/>
        </w:rPr>
        <w:t xml:space="preserve"> innych rozwiązań. Szybko doszliśmy do wniosku, ż</w:t>
      </w:r>
      <w:r w:rsidRPr="00255F8C">
        <w:rPr>
          <w:rFonts w:ascii="Times New Roman" w:hAnsi="Times New Roman" w:cs="Times New Roman"/>
          <w:lang w:val="fr-FR"/>
        </w:rPr>
        <w:t>e cho</w:t>
      </w:r>
      <w:r w:rsidRPr="00255F8C">
        <w:rPr>
          <w:rFonts w:ascii="Times New Roman" w:hAnsi="Times New Roman" w:cs="Times New Roman"/>
        </w:rPr>
        <w:t xml:space="preserve">ć muzyka nie może być w kontrze do obrazu, to jednak nie powinna też bezpośrednio podkreślać przygnębiającej, obozowej atmosfery. I tak doszliśmy do momentu, w </w:t>
      </w:r>
      <w:proofErr w:type="spellStart"/>
      <w:r w:rsidRPr="00255F8C">
        <w:rPr>
          <w:rFonts w:ascii="Times New Roman" w:hAnsi="Times New Roman" w:cs="Times New Roman"/>
        </w:rPr>
        <w:t>kt</w:t>
      </w:r>
      <w:proofErr w:type="spellEnd"/>
      <w:r w:rsidRPr="00255F8C">
        <w:rPr>
          <w:rFonts w:ascii="Times New Roman" w:hAnsi="Times New Roman" w:cs="Times New Roman"/>
          <w:lang w:val="es-ES_tradnl"/>
        </w:rPr>
        <w:t>ó</w:t>
      </w:r>
      <w:r w:rsidRPr="00255F8C">
        <w:rPr>
          <w:rFonts w:ascii="Times New Roman" w:hAnsi="Times New Roman" w:cs="Times New Roman"/>
        </w:rPr>
        <w:t xml:space="preserve">rym wspierająca nas w całym procesie ilustrator - Anna Malarowska zaproponowała, abyśmy użyli głosu. Po kilku </w:t>
      </w:r>
      <w:proofErr w:type="spellStart"/>
      <w:r w:rsidRPr="00255F8C">
        <w:rPr>
          <w:rFonts w:ascii="Times New Roman" w:hAnsi="Times New Roman" w:cs="Times New Roman"/>
        </w:rPr>
        <w:t>pr</w:t>
      </w:r>
      <w:proofErr w:type="spellEnd"/>
      <w:r w:rsidRPr="00255F8C">
        <w:rPr>
          <w:rFonts w:ascii="Times New Roman" w:hAnsi="Times New Roman" w:cs="Times New Roman"/>
          <w:lang w:val="es-ES_tradnl"/>
        </w:rPr>
        <w:t>ó</w:t>
      </w:r>
      <w:r w:rsidRPr="00255F8C">
        <w:rPr>
          <w:rFonts w:ascii="Times New Roman" w:hAnsi="Times New Roman" w:cs="Times New Roman"/>
        </w:rPr>
        <w:t xml:space="preserve">bach zdecydowaliśmy się na wyjątkowy wokal Liliany Pociechy. </w:t>
      </w:r>
    </w:p>
    <w:p w:rsidR="002B0E74" w:rsidRPr="00255F8C" w:rsidRDefault="002B0E74">
      <w:pPr>
        <w:pStyle w:val="BodyA"/>
        <w:jc w:val="both"/>
        <w:rPr>
          <w:rFonts w:ascii="Times New Roman" w:hAnsi="Times New Roman" w:cs="Times New Roman"/>
        </w:rPr>
      </w:pPr>
    </w:p>
    <w:p w:rsidR="002B0E74" w:rsidRPr="00255F8C" w:rsidRDefault="00815D61">
      <w:pPr>
        <w:pStyle w:val="BodyA"/>
        <w:jc w:val="both"/>
        <w:rPr>
          <w:rFonts w:ascii="Times New Roman" w:hAnsi="Times New Roman" w:cs="Times New Roman"/>
        </w:rPr>
      </w:pPr>
      <w:r w:rsidRPr="00255F8C">
        <w:rPr>
          <w:rFonts w:ascii="Times New Roman" w:hAnsi="Times New Roman" w:cs="Times New Roman"/>
        </w:rPr>
        <w:t>Okazał</w:t>
      </w:r>
      <w:r w:rsidRPr="00255F8C">
        <w:rPr>
          <w:rFonts w:ascii="Times New Roman" w:hAnsi="Times New Roman" w:cs="Times New Roman"/>
          <w:lang w:val="it-IT"/>
        </w:rPr>
        <w:t>o si</w:t>
      </w:r>
      <w:r w:rsidRPr="00255F8C">
        <w:rPr>
          <w:rFonts w:ascii="Times New Roman" w:hAnsi="Times New Roman" w:cs="Times New Roman"/>
        </w:rPr>
        <w:t xml:space="preserve">ę też, że dzięki temu zabiegowi, </w:t>
      </w:r>
      <w:proofErr w:type="spellStart"/>
      <w:r w:rsidRPr="00255F8C">
        <w:rPr>
          <w:rFonts w:ascii="Times New Roman" w:hAnsi="Times New Roman" w:cs="Times New Roman"/>
        </w:rPr>
        <w:t>pr</w:t>
      </w:r>
      <w:proofErr w:type="spellEnd"/>
      <w:r w:rsidRPr="00255F8C">
        <w:rPr>
          <w:rFonts w:ascii="Times New Roman" w:hAnsi="Times New Roman" w:cs="Times New Roman"/>
          <w:lang w:val="es-ES_tradnl"/>
        </w:rPr>
        <w:t>ó</w:t>
      </w:r>
      <w:r w:rsidRPr="00255F8C">
        <w:rPr>
          <w:rFonts w:ascii="Times New Roman" w:hAnsi="Times New Roman" w:cs="Times New Roman"/>
        </w:rPr>
        <w:t xml:space="preserve">ba ocieplenia barwy samych zdjęć, daje nam dokładnie to, czego poszukiwaliśmy. Wiedzieliśmy przy tym, że nie możemy zbytnio nadużyć tego elementu, staraliśmy się więc dobrze wyważyć momenty, w </w:t>
      </w:r>
      <w:proofErr w:type="spellStart"/>
      <w:r w:rsidRPr="00255F8C">
        <w:rPr>
          <w:rFonts w:ascii="Times New Roman" w:hAnsi="Times New Roman" w:cs="Times New Roman"/>
        </w:rPr>
        <w:t>kt</w:t>
      </w:r>
      <w:proofErr w:type="spellEnd"/>
      <w:r w:rsidRPr="00255F8C">
        <w:rPr>
          <w:rFonts w:ascii="Times New Roman" w:hAnsi="Times New Roman" w:cs="Times New Roman"/>
          <w:lang w:val="es-ES_tradnl"/>
        </w:rPr>
        <w:t>ó</w:t>
      </w:r>
      <w:proofErr w:type="spellStart"/>
      <w:r w:rsidRPr="00255F8C">
        <w:rPr>
          <w:rFonts w:ascii="Times New Roman" w:hAnsi="Times New Roman" w:cs="Times New Roman"/>
        </w:rPr>
        <w:t>rych</w:t>
      </w:r>
      <w:proofErr w:type="spellEnd"/>
      <w:r w:rsidRPr="00255F8C">
        <w:rPr>
          <w:rFonts w:ascii="Times New Roman" w:hAnsi="Times New Roman" w:cs="Times New Roman"/>
        </w:rPr>
        <w:t xml:space="preserve"> ma się pojawić w filmie. Na samej </w:t>
      </w:r>
      <w:proofErr w:type="spellStart"/>
      <w:r w:rsidRPr="00255F8C">
        <w:rPr>
          <w:rFonts w:ascii="Times New Roman" w:hAnsi="Times New Roman" w:cs="Times New Roman"/>
        </w:rPr>
        <w:t>ścież</w:t>
      </w:r>
      <w:proofErr w:type="spellEnd"/>
      <w:r w:rsidRPr="00255F8C">
        <w:rPr>
          <w:rFonts w:ascii="Times New Roman" w:hAnsi="Times New Roman" w:cs="Times New Roman"/>
          <w:lang w:val="fr-FR"/>
        </w:rPr>
        <w:t>ce d</w:t>
      </w:r>
      <w:proofErr w:type="spellStart"/>
      <w:r w:rsidRPr="00255F8C">
        <w:rPr>
          <w:rFonts w:ascii="Times New Roman" w:hAnsi="Times New Roman" w:cs="Times New Roman"/>
        </w:rPr>
        <w:t>źwiękowej</w:t>
      </w:r>
      <w:proofErr w:type="spellEnd"/>
      <w:r w:rsidRPr="00255F8C">
        <w:rPr>
          <w:rFonts w:ascii="Times New Roman" w:hAnsi="Times New Roman" w:cs="Times New Roman"/>
        </w:rPr>
        <w:t xml:space="preserve">, </w:t>
      </w:r>
      <w:proofErr w:type="spellStart"/>
      <w:r w:rsidRPr="00255F8C">
        <w:rPr>
          <w:rFonts w:ascii="Times New Roman" w:hAnsi="Times New Roman" w:cs="Times New Roman"/>
        </w:rPr>
        <w:t>kt</w:t>
      </w:r>
      <w:proofErr w:type="spellEnd"/>
      <w:r w:rsidRPr="00255F8C">
        <w:rPr>
          <w:rFonts w:ascii="Times New Roman" w:hAnsi="Times New Roman" w:cs="Times New Roman"/>
          <w:lang w:val="es-ES_tradnl"/>
        </w:rPr>
        <w:t>ó</w:t>
      </w:r>
      <w:proofErr w:type="spellStart"/>
      <w:r w:rsidRPr="00255F8C">
        <w:rPr>
          <w:rFonts w:ascii="Times New Roman" w:hAnsi="Times New Roman" w:cs="Times New Roman"/>
        </w:rPr>
        <w:t>rą</w:t>
      </w:r>
      <w:proofErr w:type="spellEnd"/>
      <w:r w:rsidRPr="00255F8C">
        <w:rPr>
          <w:rFonts w:ascii="Times New Roman" w:hAnsi="Times New Roman" w:cs="Times New Roman"/>
        </w:rPr>
        <w:t xml:space="preserve"> możemy zaprezentować dzięki zaangażowaniu Narodowego Centrum Kultury, udało nam się jednak pokazać znacznie szerszy zakres jego wykorzystania, co mam nadzieje, że przypadnie słuchaczom do gustu. </w:t>
      </w:r>
    </w:p>
    <w:p w:rsidR="002B0E74" w:rsidRPr="00255F8C" w:rsidRDefault="002B0E74">
      <w:pPr>
        <w:pStyle w:val="BodyA"/>
        <w:jc w:val="both"/>
        <w:rPr>
          <w:rFonts w:ascii="Times New Roman" w:hAnsi="Times New Roman" w:cs="Times New Roman"/>
        </w:rPr>
      </w:pPr>
    </w:p>
    <w:p w:rsidR="002B0E74" w:rsidRPr="00255F8C" w:rsidRDefault="00815D61">
      <w:pPr>
        <w:pStyle w:val="BodyA"/>
        <w:jc w:val="both"/>
        <w:rPr>
          <w:rFonts w:ascii="Times New Roman" w:hAnsi="Times New Roman" w:cs="Times New Roman"/>
        </w:rPr>
      </w:pPr>
      <w:r w:rsidRPr="00255F8C">
        <w:rPr>
          <w:rFonts w:ascii="Times New Roman" w:hAnsi="Times New Roman" w:cs="Times New Roman"/>
        </w:rPr>
        <w:t>Jednym z największych wyzwań przy pracy nad filmem „Mistrz” było odpowiednie zobrazowanie walk bokserskich. Początkowo chciałem uniknąć wykorzystania w tym celu instrument</w:t>
      </w:r>
      <w:r w:rsidRPr="00255F8C">
        <w:rPr>
          <w:rFonts w:ascii="Times New Roman" w:hAnsi="Times New Roman" w:cs="Times New Roman"/>
          <w:lang w:val="es-ES_tradnl"/>
        </w:rPr>
        <w:t>ó</w:t>
      </w:r>
      <w:r w:rsidRPr="00255F8C">
        <w:rPr>
          <w:rFonts w:ascii="Times New Roman" w:hAnsi="Times New Roman" w:cs="Times New Roman"/>
        </w:rPr>
        <w:t xml:space="preserve">w perkusyjnych, ale okazały się jednak nieodzowne. Nie zmienia to faktu, że właśnie ten element przechodzi w filmie największą, muzyczną ewolucję i dojrzewa wraz z głównym bohaterem oraz jego drogą “przez </w:t>
      </w:r>
      <w:proofErr w:type="spellStart"/>
      <w:r w:rsidRPr="00255F8C">
        <w:rPr>
          <w:rFonts w:ascii="Times New Roman" w:hAnsi="Times New Roman" w:cs="Times New Roman"/>
        </w:rPr>
        <w:t>ob</w:t>
      </w:r>
      <w:proofErr w:type="spellEnd"/>
      <w:r w:rsidRPr="00255F8C">
        <w:rPr>
          <w:rFonts w:ascii="Times New Roman" w:hAnsi="Times New Roman" w:cs="Times New Roman"/>
          <w:lang w:val="es-ES_tradnl"/>
        </w:rPr>
        <w:t>ó</w:t>
      </w:r>
      <w:r w:rsidRPr="00255F8C">
        <w:rPr>
          <w:rFonts w:ascii="Times New Roman" w:hAnsi="Times New Roman" w:cs="Times New Roman"/>
        </w:rPr>
        <w:t>z”. Zaczynamy więc od instrument</w:t>
      </w:r>
      <w:r w:rsidRPr="00255F8C">
        <w:rPr>
          <w:rFonts w:ascii="Times New Roman" w:hAnsi="Times New Roman" w:cs="Times New Roman"/>
          <w:lang w:val="es-ES_tradnl"/>
        </w:rPr>
        <w:t>ó</w:t>
      </w:r>
      <w:r w:rsidRPr="00255F8C">
        <w:rPr>
          <w:rFonts w:ascii="Times New Roman" w:hAnsi="Times New Roman" w:cs="Times New Roman"/>
        </w:rPr>
        <w:t xml:space="preserve">w perkusyjnych, stopniowo wprowadzając smyczki, </w:t>
      </w:r>
      <w:proofErr w:type="spellStart"/>
      <w:r w:rsidRPr="00255F8C">
        <w:rPr>
          <w:rFonts w:ascii="Times New Roman" w:hAnsi="Times New Roman" w:cs="Times New Roman"/>
        </w:rPr>
        <w:t>kt</w:t>
      </w:r>
      <w:proofErr w:type="spellEnd"/>
      <w:r w:rsidRPr="00255F8C">
        <w:rPr>
          <w:rFonts w:ascii="Times New Roman" w:hAnsi="Times New Roman" w:cs="Times New Roman"/>
          <w:lang w:val="es-ES_tradnl"/>
        </w:rPr>
        <w:t>ó</w:t>
      </w:r>
      <w:r w:rsidRPr="00255F8C">
        <w:rPr>
          <w:rFonts w:ascii="Times New Roman" w:hAnsi="Times New Roman" w:cs="Times New Roman"/>
        </w:rPr>
        <w:t xml:space="preserve">re pod koniec filmu zaczynają już dominować. W ten </w:t>
      </w:r>
      <w:proofErr w:type="spellStart"/>
      <w:r w:rsidRPr="00255F8C">
        <w:rPr>
          <w:rFonts w:ascii="Times New Roman" w:hAnsi="Times New Roman" w:cs="Times New Roman"/>
        </w:rPr>
        <w:t>spos</w:t>
      </w:r>
      <w:proofErr w:type="spellEnd"/>
      <w:r w:rsidRPr="00255F8C">
        <w:rPr>
          <w:rFonts w:ascii="Times New Roman" w:hAnsi="Times New Roman" w:cs="Times New Roman"/>
          <w:lang w:val="es-ES_tradnl"/>
        </w:rPr>
        <w:t>ó</w:t>
      </w:r>
      <w:r w:rsidRPr="00255F8C">
        <w:rPr>
          <w:rFonts w:ascii="Times New Roman" w:hAnsi="Times New Roman" w:cs="Times New Roman"/>
        </w:rPr>
        <w:t>b rozwijamy także inne motywy, mające swoją kulminację w epilogu. Mam nadzieję, że film "Mistrz" zapadnie widzom i słuchaczom w pamięć także pod kątem muzycznym.</w:t>
      </w:r>
    </w:p>
    <w:p w:rsidR="00255F8C" w:rsidRPr="00255F8C" w:rsidRDefault="00255F8C">
      <w:pPr>
        <w:pStyle w:val="BodyA"/>
        <w:jc w:val="both"/>
        <w:rPr>
          <w:rFonts w:ascii="Times New Roman" w:hAnsi="Times New Roman" w:cs="Times New Roman"/>
        </w:rPr>
      </w:pPr>
    </w:p>
    <w:p w:rsidR="00255F8C" w:rsidRPr="00255F8C" w:rsidRDefault="00255F8C">
      <w:pPr>
        <w:pStyle w:val="BodyA"/>
        <w:pBdr>
          <w:bottom w:val="single" w:sz="6" w:space="1" w:color="auto"/>
        </w:pBdr>
        <w:jc w:val="both"/>
        <w:rPr>
          <w:rFonts w:ascii="Times New Roman" w:hAnsi="Times New Roman" w:cs="Times New Roman"/>
        </w:rPr>
      </w:pPr>
    </w:p>
    <w:p w:rsidR="00255F8C" w:rsidRPr="00255F8C" w:rsidRDefault="00255F8C">
      <w:pPr>
        <w:pStyle w:val="BodyA"/>
        <w:pBdr>
          <w:top w:val="none" w:sz="0" w:space="0" w:color="auto"/>
        </w:pBdr>
        <w:jc w:val="both"/>
        <w:rPr>
          <w:rFonts w:ascii="Times New Roman" w:hAnsi="Times New Roman" w:cs="Times New Roman"/>
        </w:rPr>
      </w:pPr>
    </w:p>
    <w:p w:rsidR="00255F8C" w:rsidRDefault="00255F8C">
      <w:pPr>
        <w:pStyle w:val="BodyA"/>
        <w:pBdr>
          <w:top w:val="none" w:sz="0" w:space="0" w:color="auto"/>
        </w:pBdr>
        <w:jc w:val="both"/>
        <w:rPr>
          <w:rFonts w:ascii="Times New Roman" w:hAnsi="Times New Roman" w:cs="Times New Roman"/>
          <w:color w:val="030303"/>
          <w:shd w:val="clear" w:color="auto" w:fill="F9F9F9"/>
        </w:rPr>
      </w:pPr>
      <w:r w:rsidRPr="00255F8C">
        <w:rPr>
          <w:rFonts w:ascii="Times New Roman" w:hAnsi="Times New Roman" w:cs="Times New Roman"/>
          <w:color w:val="030303"/>
          <w:shd w:val="clear" w:color="auto" w:fill="F9F9F9"/>
        </w:rPr>
        <w:t xml:space="preserve">Równolegle z premierą kinową filmu „Mistrz” w reżyserii Macieja Barczewskiego, do serwisów </w:t>
      </w:r>
      <w:proofErr w:type="spellStart"/>
      <w:r w:rsidRPr="00255F8C">
        <w:rPr>
          <w:rFonts w:ascii="Times New Roman" w:hAnsi="Times New Roman" w:cs="Times New Roman"/>
          <w:color w:val="030303"/>
          <w:shd w:val="clear" w:color="auto" w:fill="F9F9F9"/>
        </w:rPr>
        <w:t>streamingowych</w:t>
      </w:r>
      <w:proofErr w:type="spellEnd"/>
      <w:r w:rsidRPr="00255F8C">
        <w:rPr>
          <w:rFonts w:ascii="Times New Roman" w:hAnsi="Times New Roman" w:cs="Times New Roman"/>
          <w:color w:val="030303"/>
          <w:shd w:val="clear" w:color="auto" w:fill="F9F9F9"/>
        </w:rPr>
        <w:t xml:space="preserve"> trafiła nagrodzona Grand Prix Komeda za najlepszą muzykę w polskim filmie fabularnym, ścieżka dźwiękowa skomponowana przez Bartosza </w:t>
      </w:r>
      <w:proofErr w:type="spellStart"/>
      <w:r w:rsidRPr="00255F8C">
        <w:rPr>
          <w:rFonts w:ascii="Times New Roman" w:hAnsi="Times New Roman" w:cs="Times New Roman"/>
          <w:color w:val="030303"/>
          <w:shd w:val="clear" w:color="auto" w:fill="F9F9F9"/>
        </w:rPr>
        <w:t>Chajdeckiego</w:t>
      </w:r>
      <w:proofErr w:type="spellEnd"/>
      <w:r w:rsidRPr="00255F8C">
        <w:rPr>
          <w:rFonts w:ascii="Times New Roman" w:hAnsi="Times New Roman" w:cs="Times New Roman"/>
          <w:color w:val="030303"/>
          <w:shd w:val="clear" w:color="auto" w:fill="F9F9F9"/>
        </w:rPr>
        <w:t xml:space="preserve">. Jej autor to jeden z najbardziej rozchwytywanych polskich twórców w tej dziedzinie, który odpowiada z ilustracje dźwiękowe do kilkudziesięciu spektakli teatralnych w Polsce i na świecie oraz do filmów fabularnych, dokumentalnych i seriali telewizyjnych. Jest autorem muzyki do takich produkcji jak: „Bogowie”, „Chce się żyć”, „Najlepszy”, „Baczyński”, „Moje córki krowy”, czy serial TVP „Czas Honoru”, który przyniósł </w:t>
      </w:r>
      <w:proofErr w:type="spellStart"/>
      <w:r w:rsidRPr="00255F8C">
        <w:rPr>
          <w:rFonts w:ascii="Times New Roman" w:hAnsi="Times New Roman" w:cs="Times New Roman"/>
          <w:color w:val="030303"/>
          <w:shd w:val="clear" w:color="auto" w:fill="F9F9F9"/>
        </w:rPr>
        <w:t>Chajdeckiemu</w:t>
      </w:r>
      <w:proofErr w:type="spellEnd"/>
      <w:r w:rsidRPr="00255F8C">
        <w:rPr>
          <w:rFonts w:ascii="Times New Roman" w:hAnsi="Times New Roman" w:cs="Times New Roman"/>
          <w:color w:val="030303"/>
          <w:shd w:val="clear" w:color="auto" w:fill="F9F9F9"/>
        </w:rPr>
        <w:t xml:space="preserve"> nominację do nagrody IFMCA (Międzynarodowe Stowarzyszenie Krytyków Muzyki Filmowej) za najlepszą muzykę do serialu telewizyjnego. Kompozytor jest także doceniany poza granicami kraju, przede wszystkim jako twórca muzyki do spektakli teatralnych, m.in. „A Little Requiem for Kantor” wystawianego ponad sto razy w Anglii, Niemczech, Francji, a także w Brazylii. </w:t>
      </w:r>
    </w:p>
    <w:p w:rsidR="00255F8C" w:rsidRDefault="00255F8C">
      <w:pPr>
        <w:pStyle w:val="BodyA"/>
        <w:pBdr>
          <w:top w:val="none" w:sz="0" w:space="0" w:color="auto"/>
        </w:pBdr>
        <w:jc w:val="both"/>
        <w:rPr>
          <w:rFonts w:ascii="Times New Roman" w:hAnsi="Times New Roman" w:cs="Times New Roman"/>
          <w:color w:val="030303"/>
          <w:shd w:val="clear" w:color="auto" w:fill="F9F9F9"/>
        </w:rPr>
      </w:pPr>
    </w:p>
    <w:p w:rsidR="00255F8C" w:rsidRDefault="00255F8C">
      <w:pPr>
        <w:pStyle w:val="BodyA"/>
        <w:pBdr>
          <w:top w:val="none" w:sz="0" w:space="0" w:color="auto"/>
        </w:pBdr>
        <w:jc w:val="both"/>
        <w:rPr>
          <w:rFonts w:ascii="Times New Roman" w:hAnsi="Times New Roman" w:cs="Times New Roman"/>
          <w:color w:val="030303"/>
          <w:shd w:val="clear" w:color="auto" w:fill="F9F9F9"/>
        </w:rPr>
      </w:pPr>
      <w:r w:rsidRPr="00255F8C">
        <w:rPr>
          <w:rFonts w:ascii="Times New Roman" w:hAnsi="Times New Roman" w:cs="Times New Roman"/>
          <w:color w:val="030303"/>
          <w:shd w:val="clear" w:color="auto" w:fill="F9F9F9"/>
        </w:rPr>
        <w:t>Akcja filmu „Mistrz” rozgrywa się w pierwszych latach funkcjonowania obozu koncentracyjnego Auschwitz. Przedwojenny mistrz Warszawy w wadze koguciej, Tadeusz „</w:t>
      </w:r>
      <w:proofErr w:type="spellStart"/>
      <w:r w:rsidRPr="00255F8C">
        <w:rPr>
          <w:rFonts w:ascii="Times New Roman" w:hAnsi="Times New Roman" w:cs="Times New Roman"/>
          <w:color w:val="030303"/>
          <w:shd w:val="clear" w:color="auto" w:fill="F9F9F9"/>
        </w:rPr>
        <w:t>Teddy</w:t>
      </w:r>
      <w:proofErr w:type="spellEnd"/>
      <w:r w:rsidRPr="00255F8C">
        <w:rPr>
          <w:rFonts w:ascii="Times New Roman" w:hAnsi="Times New Roman" w:cs="Times New Roman"/>
          <w:color w:val="030303"/>
          <w:shd w:val="clear" w:color="auto" w:fill="F9F9F9"/>
        </w:rPr>
        <w:t xml:space="preserve">” Pietrzykowski, trafia do Oświęcimia w pierwszym transporcie z 1940 roku. Więzień 77, bo takim numerem został oznaczony, stacza podczas 3-letniego pobytu w obozie kilkadziesiąt zwycięskich pojedynków na ringu, w których stawką jest jego życie. Dla współwięźniów staje się symbolem nadziei na przetrwanie i pokonanie nazistowskiego terroru. </w:t>
      </w:r>
    </w:p>
    <w:p w:rsidR="00255F8C" w:rsidRDefault="00255F8C">
      <w:pPr>
        <w:pStyle w:val="BodyA"/>
        <w:pBdr>
          <w:top w:val="none" w:sz="0" w:space="0" w:color="auto"/>
        </w:pBdr>
        <w:jc w:val="both"/>
        <w:rPr>
          <w:rFonts w:ascii="Times New Roman" w:hAnsi="Times New Roman" w:cs="Times New Roman"/>
          <w:color w:val="030303"/>
          <w:shd w:val="clear" w:color="auto" w:fill="F9F9F9"/>
        </w:rPr>
      </w:pPr>
    </w:p>
    <w:p w:rsidR="00255F8C" w:rsidRDefault="00255F8C">
      <w:pPr>
        <w:pStyle w:val="BodyA"/>
        <w:pBdr>
          <w:top w:val="none" w:sz="0" w:space="0" w:color="auto"/>
        </w:pBdr>
        <w:jc w:val="both"/>
        <w:rPr>
          <w:rFonts w:ascii="Times New Roman" w:hAnsi="Times New Roman" w:cs="Times New Roman"/>
          <w:color w:val="030303"/>
          <w:shd w:val="clear" w:color="auto" w:fill="F9F9F9"/>
        </w:rPr>
      </w:pPr>
      <w:r w:rsidRPr="00255F8C">
        <w:rPr>
          <w:rFonts w:ascii="Times New Roman" w:hAnsi="Times New Roman" w:cs="Times New Roman"/>
          <w:color w:val="030303"/>
          <w:shd w:val="clear" w:color="auto" w:fill="F9F9F9"/>
        </w:rPr>
        <w:t xml:space="preserve">W rolach głównych zobaczymy plejadę polskich aktorów: Piotr Głowacki („Bogowie”), Grzegorz Małecki („Kurier”), Marcin Bosak („W ciemności”), Marian </w:t>
      </w:r>
      <w:proofErr w:type="spellStart"/>
      <w:r w:rsidRPr="00255F8C">
        <w:rPr>
          <w:rFonts w:ascii="Times New Roman" w:hAnsi="Times New Roman" w:cs="Times New Roman"/>
          <w:color w:val="030303"/>
          <w:shd w:val="clear" w:color="auto" w:fill="F9F9F9"/>
        </w:rPr>
        <w:t>Dziędziel</w:t>
      </w:r>
      <w:proofErr w:type="spellEnd"/>
      <w:r w:rsidRPr="00255F8C">
        <w:rPr>
          <w:rFonts w:ascii="Times New Roman" w:hAnsi="Times New Roman" w:cs="Times New Roman"/>
          <w:color w:val="030303"/>
          <w:shd w:val="clear" w:color="auto" w:fill="F9F9F9"/>
        </w:rPr>
        <w:t xml:space="preserve"> („Dom zły”), Piotr Witkowski („Proceder”), Rafał Zawierucha („Pewnego razu...w Hollywood”), Marcin Czarnik („Syn Szawła”) i Jan Szydłowski ("Planeta Singli"). </w:t>
      </w:r>
    </w:p>
    <w:p w:rsidR="00255F8C" w:rsidRPr="00255F8C" w:rsidRDefault="00255F8C">
      <w:pPr>
        <w:pStyle w:val="BodyA"/>
        <w:pBdr>
          <w:top w:val="none" w:sz="0" w:space="0" w:color="auto"/>
        </w:pBdr>
        <w:jc w:val="both"/>
        <w:rPr>
          <w:rFonts w:ascii="Times New Roman" w:hAnsi="Times New Roman" w:cs="Times New Roman"/>
          <w:color w:val="030303"/>
          <w:shd w:val="clear" w:color="auto" w:fill="F9F9F9"/>
        </w:rPr>
      </w:pPr>
      <w:r>
        <w:rPr>
          <w:rFonts w:ascii="Times New Roman" w:hAnsi="Times New Roman" w:cs="Times New Roman"/>
          <w:color w:val="030303"/>
          <w:shd w:val="clear" w:color="auto" w:fill="F9F9F9"/>
        </w:rPr>
        <w:t>Wydanie muzyki z filmu "Mistrz" zostało zrealizowane</w:t>
      </w:r>
      <w:r w:rsidRPr="00255F8C">
        <w:rPr>
          <w:rFonts w:ascii="Times New Roman" w:hAnsi="Times New Roman" w:cs="Times New Roman"/>
          <w:color w:val="030303"/>
          <w:shd w:val="clear" w:color="auto" w:fill="F9F9F9"/>
        </w:rPr>
        <w:t xml:space="preserve"> we współpracy z Narodowym Centrum Kultury. Dofinansowano ze środków Ministerstwa Kultury i Dziedzictwa Narodowego oraz Polskiego Instytutu Sztuki Filmowej.</w:t>
      </w:r>
    </w:p>
    <w:sectPr w:rsidR="00255F8C" w:rsidRPr="00255F8C">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D9" w:rsidRDefault="00815D61">
      <w:r>
        <w:separator/>
      </w:r>
    </w:p>
  </w:endnote>
  <w:endnote w:type="continuationSeparator" w:id="0">
    <w:p w:rsidR="004674D9" w:rsidRDefault="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74" w:rsidRDefault="002B0E7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D9" w:rsidRDefault="00815D61">
      <w:r>
        <w:separator/>
      </w:r>
    </w:p>
  </w:footnote>
  <w:footnote w:type="continuationSeparator" w:id="0">
    <w:p w:rsidR="004674D9" w:rsidRDefault="008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74" w:rsidRDefault="002B0E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74"/>
    <w:rsid w:val="00255F8C"/>
    <w:rsid w:val="002B0E74"/>
    <w:rsid w:val="004674D9"/>
    <w:rsid w:val="00815D61"/>
    <w:rsid w:val="00D9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4A14-6024-4F3E-8310-CDEF10C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617</Words>
  <Characters>3706</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Roman</cp:lastModifiedBy>
  <cp:revision>4</cp:revision>
  <dcterms:created xsi:type="dcterms:W3CDTF">2021-12-08T23:43:00Z</dcterms:created>
  <dcterms:modified xsi:type="dcterms:W3CDTF">2022-01-06T12:47:00Z</dcterms:modified>
</cp:coreProperties>
</file>